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7B2" w:rsidRPr="00C517B2" w:rsidRDefault="00C517B2" w:rsidP="00C517B2">
      <w:pPr>
        <w:spacing w:after="75" w:line="240" w:lineRule="auto"/>
        <w:outlineLvl w:val="0"/>
        <w:rPr>
          <w:rFonts w:ascii="Arial" w:eastAsia="Times New Roman" w:hAnsi="Arial" w:cs="Arial"/>
          <w:color w:val="294A70"/>
          <w:kern w:val="36"/>
          <w:sz w:val="42"/>
          <w:szCs w:val="42"/>
          <w:lang w:eastAsia="ru-RU"/>
        </w:rPr>
      </w:pPr>
      <w:bookmarkStart w:id="0" w:name="_GoBack"/>
      <w:r w:rsidRPr="00C517B2">
        <w:rPr>
          <w:rFonts w:ascii="Arial" w:eastAsia="Times New Roman" w:hAnsi="Arial" w:cs="Arial"/>
          <w:color w:val="294A70"/>
          <w:kern w:val="36"/>
          <w:sz w:val="42"/>
          <w:szCs w:val="42"/>
          <w:lang w:eastAsia="ru-RU"/>
        </w:rPr>
        <w:t>Р</w:t>
      </w:r>
      <w:bookmarkEnd w:id="0"/>
      <w:r w:rsidRPr="00C517B2">
        <w:rPr>
          <w:rFonts w:ascii="Arial" w:eastAsia="Times New Roman" w:hAnsi="Arial" w:cs="Arial"/>
          <w:color w:val="294A70"/>
          <w:kern w:val="36"/>
          <w:sz w:val="42"/>
          <w:szCs w:val="42"/>
          <w:lang w:eastAsia="ru-RU"/>
        </w:rPr>
        <w:t>езультаты итогового сочинения (изложения)</w:t>
      </w:r>
    </w:p>
    <w:p w:rsidR="00C517B2" w:rsidRPr="00C517B2" w:rsidRDefault="00C517B2" w:rsidP="00C517B2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C517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результатами итогового сочинения (изложения) участники могут ознакомиться по месту регистрации на участие в итоговом сочинении (изложении).</w:t>
      </w:r>
    </w:p>
    <w:p w:rsidR="00C517B2" w:rsidRPr="00C517B2" w:rsidRDefault="00C517B2" w:rsidP="00C517B2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C517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Кроме того, с результатами итогового сочинения (изложения) текущего года и изображениями бланков работ можно ознакомиться на </w:t>
      </w:r>
      <w:r w:rsidRPr="00C517B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Официальном информационном портале ЕГЭ (</w:t>
      </w:r>
      <w:hyperlink r:id="rId5" w:history="1">
        <w:r w:rsidRPr="00C517B2">
          <w:rPr>
            <w:rFonts w:ascii="Arial" w:eastAsia="Times New Roman" w:hAnsi="Arial" w:cs="Arial"/>
            <w:b/>
            <w:bCs/>
            <w:color w:val="294A70"/>
            <w:sz w:val="21"/>
            <w:szCs w:val="21"/>
            <w:u w:val="single"/>
            <w:lang w:eastAsia="ru-RU"/>
          </w:rPr>
          <w:t>http://check.ege.edu.ru</w:t>
        </w:r>
      </w:hyperlink>
      <w:r w:rsidRPr="00C517B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)</w:t>
      </w:r>
      <w:r w:rsidRPr="00C517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C517B2" w:rsidRPr="00C517B2" w:rsidRDefault="00C517B2" w:rsidP="00C517B2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C517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Срок действия результатов, полученных на итоговом сочинении: как допуск к ГИА – бессрочно, при подаче документов в образовательные организация высшего образования – 4 года. Если участник прошлых лет принимает решение переписать итоговое сочинение, то результат предыдущей работы аннулируется.</w:t>
      </w:r>
    </w:p>
    <w:p w:rsidR="00A87AA0" w:rsidRDefault="00A87AA0"/>
    <w:sectPr w:rsidR="00A87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7B2"/>
    <w:rsid w:val="00953387"/>
    <w:rsid w:val="00A87AA0"/>
    <w:rsid w:val="00C5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693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heck.ege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Слава</cp:lastModifiedBy>
  <cp:revision>2</cp:revision>
  <dcterms:created xsi:type="dcterms:W3CDTF">2022-10-01T05:16:00Z</dcterms:created>
  <dcterms:modified xsi:type="dcterms:W3CDTF">2022-10-01T05:16:00Z</dcterms:modified>
</cp:coreProperties>
</file>