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5A4A4" w14:textId="77777777" w:rsidR="00AF3E2E" w:rsidRPr="00AF3E2E" w:rsidRDefault="00AF3E2E" w:rsidP="00AF3E2E">
      <w:pPr>
        <w:shd w:val="clear" w:color="auto" w:fill="FFFFFF"/>
        <w:spacing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32"/>
          <w:szCs w:val="32"/>
          <w:lang w:eastAsia="ru-RU"/>
        </w:rPr>
      </w:pPr>
      <w:r w:rsidRPr="00AF3E2E">
        <w:rPr>
          <w:rFonts w:ascii="Bookman Old Style" w:eastAsia="Times New Roman" w:hAnsi="Bookman Old Style" w:cs="Arial"/>
          <w:b/>
          <w:bCs/>
          <w:kern w:val="36"/>
          <w:sz w:val="32"/>
          <w:szCs w:val="32"/>
          <w:lang w:eastAsia="ru-RU"/>
        </w:rPr>
        <w:t>Неделя правовой помощи: время знать свои права</w:t>
      </w:r>
    </w:p>
    <w:p w14:paraId="64DABB38" w14:textId="77777777" w:rsidR="00AF3E2E" w:rsidRPr="00AF3E2E" w:rsidRDefault="00AF3E2E" w:rsidP="00AF3E2E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AF3E2E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18 ноября в 6 классе МОУ СОШ им. И. И. Пушанина с. Пушанина Белинского района Пензенской области прошло познавательное мероприятие, посвященное правам и обязанностям несовершеннолетних. Событие состоялось в рамках ежегодной Всероссийской недели правовой помощи детям.</w:t>
      </w:r>
    </w:p>
    <w:p w14:paraId="364D3F04" w14:textId="77777777" w:rsidR="00AF3E2E" w:rsidRPr="00AF3E2E" w:rsidRDefault="00AF3E2E" w:rsidP="00AF3E2E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AF3E2E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Цель мероприятия - повышение уровня правовой культуры учащихся и формирование у них основ правового сознания.</w:t>
      </w:r>
    </w:p>
    <w:p w14:paraId="4C7756F7" w14:textId="77777777" w:rsidR="00AF3E2E" w:rsidRPr="00AF3E2E" w:rsidRDefault="00AF3E2E" w:rsidP="00AF3E2E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AF3E2E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В ходе встречи ребята смогли в интерактивной форме обсудить ключевые положения Декларации прав ребенка и Конвенции о правах ребенка. Школьники активно участвовали в дискуссии, разбирали жизненные ситуации и примеры из сказок. Особое внимание было уделено вопросам ответственности несовершеннолетних.</w:t>
      </w:r>
    </w:p>
    <w:p w14:paraId="19502BC2" w14:textId="77777777" w:rsidR="00AF3E2E" w:rsidRPr="00AF3E2E" w:rsidRDefault="00AF3E2E" w:rsidP="00AF3E2E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</w:pPr>
      <w:r w:rsidRPr="00AF3E2E">
        <w:rPr>
          <w:rFonts w:ascii="Bookman Old Style" w:eastAsia="Times New Roman" w:hAnsi="Bookman Old Style" w:cs="Tahoma"/>
          <w:color w:val="555555"/>
          <w:sz w:val="32"/>
          <w:szCs w:val="32"/>
          <w:lang w:eastAsia="ru-RU"/>
        </w:rPr>
        <w:t>Проведенное занятие стало важным шагом в правовом воспитании подрастающего поколения и способствовало формированию уважительного отношения к закону.</w:t>
      </w:r>
    </w:p>
    <w:p w14:paraId="19239E8C" w14:textId="12E88F26" w:rsidR="00263D80" w:rsidRDefault="00AF3E2E" w:rsidP="00AF3E2E">
      <w:pPr>
        <w:jc w:val="center"/>
      </w:pPr>
      <w:r>
        <w:rPr>
          <w:noProof/>
        </w:rPr>
        <w:drawing>
          <wp:inline distT="0" distB="0" distL="0" distR="0" wp14:anchorId="7292223F" wp14:editId="7428AFD6">
            <wp:extent cx="4212404" cy="42124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75" cy="422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3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DA"/>
    <w:rsid w:val="00263D80"/>
    <w:rsid w:val="008661DA"/>
    <w:rsid w:val="00AF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B65C7"/>
  <w15:chartTrackingRefBased/>
  <w15:docId w15:val="{04E4F4FC-B9EF-438B-B7FB-9781E0C1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45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6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2026-02-19T19:43:00Z</dcterms:created>
  <dcterms:modified xsi:type="dcterms:W3CDTF">2026-02-19T19:44:00Z</dcterms:modified>
</cp:coreProperties>
</file>